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A7" w:rsidRDefault="00FA29A7" w:rsidP="00FA29A7">
      <w:pPr>
        <w:pStyle w:val="NormalWeb"/>
        <w:shd w:val="clear" w:color="auto" w:fill="FFFFFF"/>
        <w:spacing w:before="240" w:beforeAutospacing="0" w:after="150" w:afterAutospacing="0"/>
        <w:rPr>
          <w:rFonts w:ascii="Verdana" w:hAnsi="Verdana"/>
          <w:color w:val="333333"/>
          <w:sz w:val="19"/>
          <w:szCs w:val="19"/>
        </w:rPr>
      </w:pPr>
      <w:r>
        <w:rPr>
          <w:rStyle w:val="Strong"/>
          <w:rFonts w:ascii="Verdana" w:hAnsi="Verdana"/>
          <w:color w:val="333333"/>
          <w:sz w:val="19"/>
          <w:szCs w:val="19"/>
        </w:rPr>
        <w:t>Project Number: </w:t>
      </w:r>
      <w:r w:rsidRPr="00FA29A7">
        <w:rPr>
          <w:rFonts w:ascii="Verdana" w:hAnsi="Verdana" w:cs="Times-Roman"/>
          <w:sz w:val="19"/>
          <w:szCs w:val="19"/>
        </w:rPr>
        <w:t>2016NH201B</w:t>
      </w:r>
    </w:p>
    <w:p w:rsidR="00FA29A7" w:rsidRDefault="00FA29A7" w:rsidP="00FA29A7">
      <w:pPr>
        <w:pStyle w:val="NormalWeb"/>
        <w:shd w:val="clear" w:color="auto" w:fill="FFFFFF"/>
        <w:spacing w:before="240" w:beforeAutospacing="0" w:after="150" w:afterAutospacing="0"/>
        <w:rPr>
          <w:rFonts w:ascii="Verdana" w:hAnsi="Verdana"/>
          <w:color w:val="333333"/>
          <w:sz w:val="19"/>
          <w:szCs w:val="19"/>
        </w:rPr>
      </w:pPr>
      <w:r>
        <w:rPr>
          <w:rStyle w:val="Strong"/>
          <w:rFonts w:ascii="Verdana" w:hAnsi="Verdana"/>
          <w:color w:val="333333"/>
          <w:sz w:val="19"/>
          <w:szCs w:val="19"/>
        </w:rPr>
        <w:t>Start Date:</w:t>
      </w:r>
      <w:r>
        <w:rPr>
          <w:rFonts w:ascii="Verdana" w:hAnsi="Verdana"/>
          <w:color w:val="333333"/>
          <w:sz w:val="19"/>
          <w:szCs w:val="19"/>
        </w:rPr>
        <w:t> 2017</w:t>
      </w:r>
      <w:r>
        <w:rPr>
          <w:rFonts w:ascii="Verdana" w:hAnsi="Verdana"/>
          <w:color w:val="333333"/>
          <w:sz w:val="19"/>
          <w:szCs w:val="19"/>
        </w:rPr>
        <w:t>-03-01 </w:t>
      </w:r>
      <w:r>
        <w:rPr>
          <w:rStyle w:val="Strong"/>
          <w:rFonts w:ascii="Verdana" w:hAnsi="Verdana"/>
          <w:color w:val="333333"/>
          <w:sz w:val="19"/>
          <w:szCs w:val="19"/>
        </w:rPr>
        <w:t>End Date:</w:t>
      </w:r>
      <w:r>
        <w:rPr>
          <w:rFonts w:ascii="Verdana" w:hAnsi="Verdana"/>
          <w:color w:val="333333"/>
          <w:sz w:val="19"/>
          <w:szCs w:val="19"/>
        </w:rPr>
        <w:t> 2018</w:t>
      </w:r>
      <w:r>
        <w:rPr>
          <w:rFonts w:ascii="Verdana" w:hAnsi="Verdana"/>
          <w:color w:val="333333"/>
          <w:sz w:val="19"/>
          <w:szCs w:val="19"/>
        </w:rPr>
        <w:t>-02-29</w:t>
      </w:r>
      <w:r>
        <w:rPr>
          <w:rFonts w:ascii="Verdana" w:hAnsi="Verdana"/>
          <w:color w:val="333333"/>
          <w:sz w:val="19"/>
          <w:szCs w:val="19"/>
        </w:rPr>
        <w:br/>
      </w:r>
    </w:p>
    <w:p w:rsidR="00FA29A7" w:rsidRDefault="00FA29A7" w:rsidP="00FA29A7">
      <w:pPr>
        <w:pStyle w:val="NormalWeb"/>
        <w:shd w:val="clear" w:color="auto" w:fill="FFFFFF"/>
        <w:spacing w:before="240" w:beforeAutospacing="0" w:after="150" w:afterAutospacing="0"/>
        <w:rPr>
          <w:rFonts w:ascii="Verdana" w:hAnsi="Verdana"/>
          <w:color w:val="333333"/>
          <w:sz w:val="19"/>
          <w:szCs w:val="19"/>
        </w:rPr>
      </w:pPr>
      <w:r>
        <w:rPr>
          <w:rStyle w:val="Strong"/>
          <w:rFonts w:ascii="Verdana" w:hAnsi="Verdana"/>
          <w:color w:val="333333"/>
          <w:sz w:val="19"/>
          <w:szCs w:val="19"/>
        </w:rPr>
        <w:t>Principal Investigators:</w:t>
      </w:r>
      <w:r>
        <w:rPr>
          <w:rFonts w:ascii="Verdana" w:hAnsi="Verdana"/>
          <w:color w:val="333333"/>
          <w:sz w:val="19"/>
          <w:szCs w:val="19"/>
        </w:rPr>
        <w:t> Amy Villamagna</w:t>
      </w:r>
    </w:p>
    <w:p w:rsidR="00FA29A7" w:rsidRDefault="00FA29A7" w:rsidP="00FA29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Style w:val="Strong"/>
          <w:rFonts w:ascii="Verdana" w:hAnsi="Verdana"/>
          <w:color w:val="333333"/>
          <w:sz w:val="19"/>
          <w:szCs w:val="19"/>
        </w:rPr>
        <w:t>Abstract:</w:t>
      </w:r>
      <w:r>
        <w:rPr>
          <w:rFonts w:ascii="Verdana" w:hAnsi="Verdana"/>
          <w:color w:val="333333"/>
          <w:sz w:val="19"/>
          <w:szCs w:val="19"/>
        </w:rPr>
        <w:t> </w:t>
      </w:r>
      <w:r>
        <w:rPr>
          <w:rFonts w:ascii="Times-Roman" w:hAnsi="Times-Roman" w:cs="Times-Roman"/>
        </w:rPr>
        <w:t xml:space="preserve">The impacts of thermal variability and salt loading on freshwater biota have </w:t>
      </w:r>
      <w:r>
        <w:rPr>
          <w:rFonts w:ascii="Times-Roman" w:hAnsi="Times-Roman" w:cs="Times-Roman"/>
        </w:rPr>
        <w:t xml:space="preserve">garnered attention and study in </w:t>
      </w:r>
      <w:r>
        <w:rPr>
          <w:rFonts w:ascii="Times-Roman" w:hAnsi="Times-Roman" w:cs="Times-Roman"/>
        </w:rPr>
        <w:t>northern states, but it remains unclear how thermal and salt stressors synergis</w:t>
      </w:r>
      <w:r>
        <w:rPr>
          <w:rFonts w:ascii="Times-Roman" w:hAnsi="Times-Roman" w:cs="Times-Roman"/>
        </w:rPr>
        <w:t xml:space="preserve">tically impact biota across the </w:t>
      </w:r>
      <w:r>
        <w:rPr>
          <w:rFonts w:ascii="Times-Roman" w:hAnsi="Times-Roman" w:cs="Times-Roman"/>
        </w:rPr>
        <w:t xml:space="preserve">community, population and molecular levels. Traditionally, biotic response </w:t>
      </w:r>
      <w:r>
        <w:rPr>
          <w:rFonts w:ascii="Times-Roman" w:hAnsi="Times-Roman" w:cs="Times-Roman"/>
        </w:rPr>
        <w:t xml:space="preserve">to water quality degradation is </w:t>
      </w:r>
      <w:r>
        <w:rPr>
          <w:rFonts w:ascii="Times-Roman" w:hAnsi="Times-Roman" w:cs="Times-Roman"/>
        </w:rPr>
        <w:t xml:space="preserve">measured using broad-based community metrics and/or assessing populations </w:t>
      </w:r>
      <w:r>
        <w:rPr>
          <w:rFonts w:ascii="Times-Roman" w:hAnsi="Times-Roman" w:cs="Times-Roman"/>
        </w:rPr>
        <w:t xml:space="preserve">of bio-indicator species (e.g., </w:t>
      </w:r>
      <w:r>
        <w:rPr>
          <w:rFonts w:ascii="Times-Roman" w:hAnsi="Times-Roman" w:cs="Times-Roman"/>
        </w:rPr>
        <w:t>EPT). Rapid biological assessments examine community composition and the p</w:t>
      </w:r>
      <w:r>
        <w:rPr>
          <w:rFonts w:ascii="Times-Roman" w:hAnsi="Times-Roman" w:cs="Times-Roman"/>
        </w:rPr>
        <w:t xml:space="preserve">resence of indicator species to </w:t>
      </w:r>
      <w:r>
        <w:rPr>
          <w:rFonts w:ascii="Times-Roman" w:hAnsi="Times-Roman" w:cs="Times-Roman"/>
        </w:rPr>
        <w:t>assess overall stress; however, these methods are largely reliant on the loss of i</w:t>
      </w:r>
      <w:r>
        <w:rPr>
          <w:rFonts w:ascii="Times-Roman" w:hAnsi="Times-Roman" w:cs="Times-Roman"/>
        </w:rPr>
        <w:t xml:space="preserve">ndividuals and/or species, </w:t>
      </w:r>
      <w:r>
        <w:rPr>
          <w:rFonts w:ascii="Times-Roman" w:hAnsi="Times-Roman" w:cs="Times-Roman"/>
        </w:rPr>
        <w:t>which could have cascading effects on biodiversity and the ecological function</w:t>
      </w:r>
      <w:r>
        <w:rPr>
          <w:rFonts w:ascii="Times-Roman" w:hAnsi="Times-Roman" w:cs="Times-Roman"/>
        </w:rPr>
        <w:t xml:space="preserve"> of streams. To truly avert the </w:t>
      </w:r>
      <w:r>
        <w:rPr>
          <w:rFonts w:ascii="Times-Roman" w:hAnsi="Times-Roman" w:cs="Times-Roman"/>
        </w:rPr>
        <w:t>loss of species and ecosystem function, we need to develop techniques tha</w:t>
      </w:r>
      <w:r>
        <w:rPr>
          <w:rFonts w:ascii="Times-Roman" w:hAnsi="Times-Roman" w:cs="Times-Roman"/>
        </w:rPr>
        <w:t xml:space="preserve">t will provide an early-warning </w:t>
      </w:r>
      <w:r>
        <w:rPr>
          <w:rFonts w:ascii="Times-Roman" w:hAnsi="Times-Roman" w:cs="Times-Roman"/>
        </w:rPr>
        <w:t>signal of ecosystems in jeopardy.</w:t>
      </w:r>
    </w:p>
    <w:p w:rsidR="00FA29A7" w:rsidRDefault="00FA29A7" w:rsidP="00FA29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A29A7" w:rsidRDefault="00FA29A7" w:rsidP="00FA29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At the molecular level, heat shock proteins (HSPs) have been used as a sub-</w:t>
      </w:r>
      <w:r>
        <w:rPr>
          <w:rFonts w:ascii="Times-Roman" w:hAnsi="Times-Roman" w:cs="Times-Roman"/>
        </w:rPr>
        <w:t xml:space="preserve">lethal biomarker of stress, and </w:t>
      </w:r>
      <w:r>
        <w:rPr>
          <w:rFonts w:ascii="Times-Roman" w:hAnsi="Times-Roman" w:cs="Times-Roman"/>
        </w:rPr>
        <w:t>hold great promise as an early-warning sign of ecosystems in peril. T</w:t>
      </w:r>
      <w:r>
        <w:rPr>
          <w:rFonts w:ascii="Times-Roman" w:hAnsi="Times-Roman" w:cs="Times-Roman"/>
        </w:rPr>
        <w:t xml:space="preserve">he expression of HSP70 as a </w:t>
      </w:r>
      <w:proofErr w:type="spellStart"/>
      <w:r>
        <w:rPr>
          <w:rFonts w:ascii="Times-Roman" w:hAnsi="Times-Roman" w:cs="Times-Roman"/>
        </w:rPr>
        <w:t>sublethal</w:t>
      </w:r>
      <w:proofErr w:type="spellEnd"/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biomarker of stress may help us understand how shifts in stre</w:t>
      </w:r>
      <w:r>
        <w:rPr>
          <w:rFonts w:ascii="Times-Roman" w:hAnsi="Times-Roman" w:cs="Times-Roman"/>
        </w:rPr>
        <w:t xml:space="preserve">am thermal and salt regimes may influence </w:t>
      </w:r>
      <w:r>
        <w:rPr>
          <w:rFonts w:ascii="Times-Roman" w:hAnsi="Times-Roman" w:cs="Times-Roman"/>
        </w:rPr>
        <w:t>species distribution. Moreover, by examining HSP70 expression in a tar</w:t>
      </w:r>
      <w:r>
        <w:rPr>
          <w:rFonts w:ascii="Times-Roman" w:hAnsi="Times-Roman" w:cs="Times-Roman"/>
        </w:rPr>
        <w:t xml:space="preserve">get species in conjunction with </w:t>
      </w:r>
      <w:r>
        <w:rPr>
          <w:rFonts w:ascii="Times-Roman" w:hAnsi="Times-Roman" w:cs="Times-Roman"/>
        </w:rPr>
        <w:t xml:space="preserve">population and community-level assessments, we can evaluate the tolerance </w:t>
      </w:r>
      <w:r>
        <w:rPr>
          <w:rFonts w:ascii="Times-Roman" w:hAnsi="Times-Roman" w:cs="Times-Roman"/>
        </w:rPr>
        <w:t xml:space="preserve">range for key species and their </w:t>
      </w:r>
      <w:r>
        <w:rPr>
          <w:rFonts w:ascii="Times-Roman" w:hAnsi="Times-Roman" w:cs="Times-Roman"/>
        </w:rPr>
        <w:t>natural ability to acclimate to the presence of elevated stressors.</w:t>
      </w:r>
      <w:bookmarkStart w:id="0" w:name="_GoBack"/>
      <w:bookmarkEnd w:id="0"/>
    </w:p>
    <w:p w:rsidR="00FA29A7" w:rsidRDefault="00FA29A7" w:rsidP="00FA29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E1D13" w:rsidRDefault="00AE1D13"/>
    <w:sectPr w:rsidR="00AE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A7"/>
    <w:rsid w:val="00AE1D13"/>
    <w:rsid w:val="00F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08510-500F-49F3-8F91-CB45FCCF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Katherine</dc:creator>
  <cp:keywords/>
  <dc:description/>
  <cp:lastModifiedBy>Swan, Katherine</cp:lastModifiedBy>
  <cp:revision>1</cp:revision>
  <dcterms:created xsi:type="dcterms:W3CDTF">2017-11-01T16:01:00Z</dcterms:created>
  <dcterms:modified xsi:type="dcterms:W3CDTF">2017-11-01T16:09:00Z</dcterms:modified>
</cp:coreProperties>
</file>